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5C" w:rsidRPr="00C7035C" w:rsidRDefault="00C7035C" w:rsidP="00C7035C">
      <w:pPr>
        <w:tabs>
          <w:tab w:val="left" w:pos="240"/>
          <w:tab w:val="center" w:pos="46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35C">
        <w:rPr>
          <w:rFonts w:ascii="Times New Roman" w:hAnsi="Times New Roman" w:cs="Times New Roman"/>
          <w:sz w:val="24"/>
          <w:szCs w:val="24"/>
        </w:rPr>
        <w:t>Приложение</w:t>
      </w:r>
      <w:r w:rsidR="000B099A">
        <w:rPr>
          <w:rFonts w:ascii="Times New Roman" w:hAnsi="Times New Roman" w:cs="Times New Roman"/>
          <w:sz w:val="24"/>
          <w:szCs w:val="24"/>
        </w:rPr>
        <w:t xml:space="preserve"> 1 </w:t>
      </w:r>
      <w:r w:rsidRPr="00C7035C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 w:rsidR="00C50121">
        <w:rPr>
          <w:rFonts w:ascii="Times New Roman" w:hAnsi="Times New Roman" w:cs="Times New Roman"/>
          <w:sz w:val="24"/>
          <w:szCs w:val="24"/>
        </w:rPr>
        <w:t xml:space="preserve"> 25.08.2016г. </w:t>
      </w:r>
      <w:r w:rsidRPr="00C7035C">
        <w:rPr>
          <w:rFonts w:ascii="Times New Roman" w:hAnsi="Times New Roman" w:cs="Times New Roman"/>
          <w:sz w:val="24"/>
          <w:szCs w:val="24"/>
        </w:rPr>
        <w:t xml:space="preserve"> №</w:t>
      </w:r>
      <w:r w:rsidR="00C50121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C7035C" w:rsidRPr="00C7035C" w:rsidRDefault="00C7035C" w:rsidP="00C7035C">
      <w:pPr>
        <w:tabs>
          <w:tab w:val="left" w:pos="240"/>
          <w:tab w:val="center" w:pos="46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35C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внедрению </w:t>
      </w:r>
      <w:r w:rsidR="003E3B3D">
        <w:rPr>
          <w:rFonts w:ascii="Times New Roman" w:hAnsi="Times New Roman" w:cs="Times New Roman"/>
          <w:b/>
          <w:sz w:val="24"/>
          <w:szCs w:val="24"/>
        </w:rPr>
        <w:t>ФГОС ОВЗ</w:t>
      </w:r>
      <w:r w:rsidRPr="00C70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35C" w:rsidRPr="00C7035C" w:rsidRDefault="00C7035C" w:rsidP="00C7035C">
      <w:pPr>
        <w:tabs>
          <w:tab w:val="left" w:pos="240"/>
          <w:tab w:val="center" w:pos="46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35C">
        <w:rPr>
          <w:rFonts w:ascii="Times New Roman" w:hAnsi="Times New Roman" w:cs="Times New Roman"/>
          <w:b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</w:rPr>
        <w:t>МБОУ НКСОШ</w:t>
      </w:r>
    </w:p>
    <w:p w:rsidR="00C7035C" w:rsidRPr="00C7035C" w:rsidRDefault="00C7035C" w:rsidP="00C7035C">
      <w:pPr>
        <w:tabs>
          <w:tab w:val="left" w:pos="240"/>
          <w:tab w:val="center" w:pos="46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05"/>
        <w:gridCol w:w="141"/>
        <w:gridCol w:w="1569"/>
        <w:gridCol w:w="111"/>
        <w:gridCol w:w="1732"/>
        <w:gridCol w:w="743"/>
        <w:gridCol w:w="2801"/>
      </w:tblGrid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Сроки, время проведения 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5C" w:rsidRPr="00C7035C" w:rsidTr="005162C9">
        <w:tc>
          <w:tcPr>
            <w:tcW w:w="10642" w:type="dxa"/>
            <w:gridSpan w:val="8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Организационное обеспечение введения </w:t>
            </w:r>
            <w:r w:rsidR="003E3B3D"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(инициативной, проектной) группы 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Р  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введения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в школе 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Рук. МО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 и ресурсного обеспечения реализации АООП в соответствии с требованиями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Рук. МО   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Оценка ОО условий школы с учетом требований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необходимого ресурсного обеспечения образовательного процесса в начальной школе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План ресурсного обеспечения в ОУ образовательного процесса начальной школы. 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реализации АООП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материально- технической базы реализации АООП с требованиями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школьной библиотеки базовыми документами и дополнительными материалами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. Анализ имеющегося фонда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Зав. школьной библиотекой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школьной библиотеки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фонда библиотеки школы для реализации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Комплектование библиотеки   УМК по всем учебным предметам учебного плана АООП, в соответствии с Федеральным перечнем 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внедрения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готовности ОО к введению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Обход по адресам детей с ОВЗ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3E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Март-июнь 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Определение форм  обучения</w:t>
            </w:r>
          </w:p>
        </w:tc>
      </w:tr>
      <w:tr w:rsidR="00C7035C" w:rsidRPr="00C7035C" w:rsidTr="005162C9">
        <w:tc>
          <w:tcPr>
            <w:tcW w:w="10642" w:type="dxa"/>
            <w:gridSpan w:val="8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2.Нормативное обеспечение введения </w:t>
            </w:r>
            <w:r w:rsidR="003E3B3D"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</w:tr>
      <w:tr w:rsidR="00C7035C" w:rsidRPr="00C7035C" w:rsidTr="00C7035C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приказов, локальных актов, 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регламентирующих введение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, доведение нормативных документов до сведения всех заинтересованных лиц  </w:t>
            </w:r>
          </w:p>
        </w:tc>
        <w:tc>
          <w:tcPr>
            <w:tcW w:w="1569" w:type="dxa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Зам. 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и дополнений в документы, 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регламентирующих деятельность школы   </w:t>
            </w:r>
          </w:p>
        </w:tc>
      </w:tr>
      <w:tr w:rsidR="00C7035C" w:rsidRPr="00C7035C" w:rsidTr="00C7035C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 должностных инструкций работников ОО в соответствие с  требованиями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9" w:type="dxa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5C" w:rsidRPr="00C7035C" w:rsidTr="00C7035C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базисного образовательного плана по переходу на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и АООП</w:t>
            </w:r>
          </w:p>
        </w:tc>
        <w:tc>
          <w:tcPr>
            <w:tcW w:w="1569" w:type="dxa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Рук. МО   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Знание  нормативных требований базисного образовательного плана – основы разработки образовательного плана ОО</w:t>
            </w:r>
          </w:p>
        </w:tc>
      </w:tr>
      <w:tr w:rsidR="00C7035C" w:rsidRPr="00C7035C" w:rsidTr="00C7035C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программу развития ОО  </w:t>
            </w:r>
          </w:p>
        </w:tc>
        <w:tc>
          <w:tcPr>
            <w:tcW w:w="1569" w:type="dxa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вектора развития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программы развития школы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школы в соответствии с требованиями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5C" w:rsidRPr="00C7035C" w:rsidTr="00C7035C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АООП школы, с учетом формирования универсальных учебных действий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Март-май</w:t>
            </w:r>
          </w:p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Рук. МО 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основной образовательной программы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5C" w:rsidRPr="00C7035C" w:rsidTr="00C7035C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разработке программ внеурочной деятельности с учетом системы воспитательной работы школы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Март-май</w:t>
            </w:r>
          </w:p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внеурочной деятельности ОО 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5C" w:rsidRPr="00C7035C" w:rsidTr="005162C9">
        <w:tc>
          <w:tcPr>
            <w:tcW w:w="10642" w:type="dxa"/>
            <w:gridSpan w:val="8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и методическое обеспечение перехода на </w:t>
            </w:r>
            <w:r w:rsidR="003E3B3D"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работников ОО и внесение изменений в план курсовой подготовки ОО 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курсовой подготовки по переходу на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Поэтапная подготовка педагогических и управленческих кадров к введению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 педагогических коллективах базовых документов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, ВР   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к структуре АООП, к условиям реализации и результатам освоения программ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изучения предметов 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Март-май</w:t>
            </w:r>
          </w:p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, ВР   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. процесса педагогами по предметам образовательного плана школы с учетом требований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ВШК по реализации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3544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результатов внедрения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5C" w:rsidRPr="00C7035C" w:rsidTr="005162C9">
        <w:tc>
          <w:tcPr>
            <w:tcW w:w="10642" w:type="dxa"/>
            <w:gridSpan w:val="8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Информационное обеспечение перехода ОО на </w:t>
            </w:r>
            <w:r w:rsidR="003E3B3D">
              <w:rPr>
                <w:rFonts w:ascii="Times New Roman" w:hAnsi="Times New Roman" w:cs="Times New Roman"/>
                <w:b/>
                <w:sz w:val="24"/>
                <w:szCs w:val="24"/>
              </w:rPr>
              <w:t>ФГОС ОВЗ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3E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обучающихся о подготовке к внедрению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  и результатах их ведения в ОО через школьны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й сайт</w:t>
            </w: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, буклеты, информационные стенды, родительские собрания</w:t>
            </w:r>
          </w:p>
        </w:tc>
        <w:tc>
          <w:tcPr>
            <w:tcW w:w="1821" w:type="dxa"/>
            <w:gridSpan w:val="3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</w:tc>
        <w:tc>
          <w:tcPr>
            <w:tcW w:w="2801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</w:tr>
      <w:tr w:rsidR="00C7035C" w:rsidRPr="00C7035C" w:rsidTr="005162C9">
        <w:tc>
          <w:tcPr>
            <w:tcW w:w="540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школы о ходе и результатах введения </w:t>
            </w:r>
            <w:r w:rsidR="003E3B3D"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1821" w:type="dxa"/>
            <w:gridSpan w:val="3"/>
          </w:tcPr>
          <w:p w:rsidR="00C7035C" w:rsidRPr="00C7035C" w:rsidRDefault="00C7035C" w:rsidP="00C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035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75" w:type="dxa"/>
            <w:gridSpan w:val="2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                </w:t>
            </w:r>
          </w:p>
        </w:tc>
        <w:tc>
          <w:tcPr>
            <w:tcW w:w="2801" w:type="dxa"/>
          </w:tcPr>
          <w:p w:rsidR="00C7035C" w:rsidRPr="00C7035C" w:rsidRDefault="00C7035C" w:rsidP="00C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35C" w:rsidRPr="00C7035C" w:rsidRDefault="00C7035C" w:rsidP="00C7035C">
      <w:pPr>
        <w:tabs>
          <w:tab w:val="left" w:pos="240"/>
          <w:tab w:val="center" w:pos="46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35C" w:rsidRPr="00C7035C" w:rsidRDefault="00C7035C" w:rsidP="00C7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5C" w:rsidRPr="00C7035C" w:rsidRDefault="00C7035C" w:rsidP="00C7035C">
      <w:pPr>
        <w:tabs>
          <w:tab w:val="left" w:pos="1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5C" w:rsidRPr="00C7035C" w:rsidRDefault="00C7035C" w:rsidP="00C7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76" w:rsidRPr="00C7035C" w:rsidRDefault="00A32376" w:rsidP="00C70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2376" w:rsidRPr="00C7035C" w:rsidSect="0051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35C"/>
    <w:rsid w:val="000B099A"/>
    <w:rsid w:val="002820E2"/>
    <w:rsid w:val="003E3B3D"/>
    <w:rsid w:val="00A32376"/>
    <w:rsid w:val="00C50121"/>
    <w:rsid w:val="00C7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Зам. дир. по УР</cp:lastModifiedBy>
  <cp:revision>4</cp:revision>
  <dcterms:created xsi:type="dcterms:W3CDTF">2016-12-04T20:01:00Z</dcterms:created>
  <dcterms:modified xsi:type="dcterms:W3CDTF">2016-12-05T08:46:00Z</dcterms:modified>
</cp:coreProperties>
</file>