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bookmarkStart w:id="0" w:name="block-40187543"/>
      <w:r w:rsidRPr="001B69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B69DA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645A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69DA" w:rsidRPr="005617A6" w:rsidTr="001B69DA">
        <w:tc>
          <w:tcPr>
            <w:tcW w:w="3114" w:type="dxa"/>
          </w:tcPr>
          <w:p w:rsidR="001B69DA" w:rsidRPr="0040209D" w:rsidRDefault="001B69DA" w:rsidP="001B69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69DA" w:rsidRPr="008944ED" w:rsidRDefault="001B69DA" w:rsidP="001B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:rsidR="001B69DA" w:rsidRDefault="001B69DA" w:rsidP="001B6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9DA" w:rsidRPr="008944ED" w:rsidRDefault="001B69DA" w:rsidP="001B69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Беляева</w:t>
            </w:r>
          </w:p>
          <w:p w:rsidR="001B69DA" w:rsidRDefault="00AE312A" w:rsidP="001B6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B69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69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B69DA" w:rsidRP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B69D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9DA" w:rsidRPr="0040209D" w:rsidRDefault="001B69DA" w:rsidP="001B6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9DA" w:rsidRPr="0040209D" w:rsidRDefault="001B69DA" w:rsidP="001B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69DA" w:rsidRPr="008944ED" w:rsidRDefault="001B69DA" w:rsidP="001B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1B69DA" w:rsidRDefault="001B69DA" w:rsidP="001B6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9DA" w:rsidRPr="008944ED" w:rsidRDefault="001B69DA" w:rsidP="001B69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1B69DA" w:rsidRDefault="001B69DA" w:rsidP="001B6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E3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3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1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9DA" w:rsidRPr="0040209D" w:rsidRDefault="001B69DA" w:rsidP="001B6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9DA" w:rsidRDefault="001B69DA" w:rsidP="001B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312A" w:rsidRPr="008944ED" w:rsidRDefault="00AE312A" w:rsidP="00AE31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1B69DA" w:rsidRPr="008944ED" w:rsidRDefault="001B69DA" w:rsidP="001B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НКСОШ</w:t>
            </w:r>
          </w:p>
          <w:p w:rsidR="001B69DA" w:rsidRDefault="001B69DA" w:rsidP="001B6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312A" w:rsidRPr="008944ED" w:rsidRDefault="00AE312A" w:rsidP="00AE31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1B69DA" w:rsidRDefault="00AE312A" w:rsidP="00AE31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B69D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B69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9DA" w:rsidRPr="0040209D" w:rsidRDefault="001B69DA" w:rsidP="001B6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645AF1" w:rsidP="00AE312A">
      <w:pPr>
        <w:spacing w:after="0"/>
        <w:rPr>
          <w:lang w:val="ru-RU"/>
        </w:rPr>
      </w:pP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5286086)</w:t>
      </w: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45AF1" w:rsidRPr="001B69DA" w:rsidRDefault="001B69DA">
      <w:pPr>
        <w:spacing w:after="0" w:line="408" w:lineRule="auto"/>
        <w:ind w:left="120"/>
        <w:jc w:val="center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 w:rsidP="001B69DA">
      <w:pPr>
        <w:spacing w:after="0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645AF1">
      <w:pPr>
        <w:spacing w:after="0"/>
        <w:ind w:left="120"/>
        <w:jc w:val="center"/>
        <w:rPr>
          <w:lang w:val="ru-RU"/>
        </w:rPr>
      </w:pPr>
    </w:p>
    <w:p w:rsidR="00645AF1" w:rsidRPr="001B69DA" w:rsidRDefault="001B69DA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ст. Нижнекундрюченская </w:t>
      </w:r>
      <w:bookmarkStart w:id="4" w:name="0607e6f3-e82e-49a9-b315-c957a5fafe42"/>
      <w:bookmarkEnd w:id="3"/>
      <w:r w:rsidRPr="001B69D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645AF1">
      <w:pPr>
        <w:rPr>
          <w:lang w:val="ru-RU"/>
        </w:rPr>
        <w:sectPr w:rsidR="00645AF1" w:rsidRPr="001B69DA">
          <w:pgSz w:w="11906" w:h="16383"/>
          <w:pgMar w:top="1134" w:right="850" w:bottom="1134" w:left="1701" w:header="720" w:footer="720" w:gutter="0"/>
          <w:cols w:space="720"/>
        </w:sect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bookmarkStart w:id="5" w:name="block-40187549"/>
      <w:bookmarkEnd w:id="0"/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45AF1" w:rsidRDefault="001B69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45AF1" w:rsidRPr="001B69DA" w:rsidRDefault="001B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45AF1" w:rsidRPr="001B69DA" w:rsidRDefault="001B69DA">
      <w:pPr>
        <w:numPr>
          <w:ilvl w:val="0"/>
          <w:numId w:val="1"/>
        </w:numPr>
        <w:spacing w:after="0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45AF1" w:rsidRPr="001B69DA" w:rsidRDefault="001B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45AF1" w:rsidRPr="001B69DA" w:rsidRDefault="001B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45AF1" w:rsidRPr="001B69DA" w:rsidRDefault="001B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5617A6" w:rsidRDefault="001B69D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617A6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645AF1" w:rsidRDefault="00645AF1">
      <w:pPr>
        <w:rPr>
          <w:lang w:val="ru-RU"/>
        </w:rPr>
      </w:pPr>
    </w:p>
    <w:p w:rsidR="005617A6" w:rsidRDefault="005617A6" w:rsidP="005617A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учебного плана МБОУ НКСОШ на 2024-2025 учебный год (Приказ от 30.08.2024г. №173) и регламентирования образовательного процесса (Приказ от 30.08.2024г. №165), с целью выполнения программного материала темы уроков:</w:t>
      </w:r>
    </w:p>
    <w:p w:rsidR="005617A6" w:rsidRDefault="005617A6" w:rsidP="005617A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в 5 классе №59 с №60, №64 с №65, №67 с №68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объединены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одну, </w:t>
      </w:r>
    </w:p>
    <w:p w:rsidR="005617A6" w:rsidRDefault="005617A6" w:rsidP="005617A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в 7 классе №26 с №27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объединены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одну, </w:t>
      </w:r>
    </w:p>
    <w:p w:rsidR="005617A6" w:rsidRDefault="005617A6" w:rsidP="005617A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в 8 классе №64 с № 65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объединены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одну,</w:t>
      </w:r>
    </w:p>
    <w:p w:rsidR="005617A6" w:rsidRDefault="005617A6" w:rsidP="005617A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9 классе №81 с № 82 объединены в одну.</w:t>
      </w:r>
    </w:p>
    <w:p w:rsidR="005617A6" w:rsidRPr="002C2957" w:rsidRDefault="005617A6" w:rsidP="005617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5617A6" w:rsidRPr="005617A6" w:rsidRDefault="005617A6">
      <w:pPr>
        <w:rPr>
          <w:lang w:val="ru-RU"/>
        </w:rPr>
        <w:sectPr w:rsidR="005617A6" w:rsidRPr="005617A6">
          <w:pgSz w:w="11906" w:h="16383"/>
          <w:pgMar w:top="1134" w:right="850" w:bottom="1134" w:left="1701" w:header="720" w:footer="720" w:gutter="0"/>
          <w:cols w:space="720"/>
        </w:sect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bookmarkStart w:id="6" w:name="block-40187547"/>
      <w:bookmarkEnd w:id="5"/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372575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7257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37257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1B69D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1B69D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7257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7257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1B69DA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7257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CA6BD3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CA6BD3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1B69DA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B69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1B69DA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7257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1B69DA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1B69DA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B69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B69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7257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1B69DA">
      <w:pPr>
        <w:spacing w:after="0"/>
        <w:ind w:left="120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45AF1" w:rsidRPr="00372575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7257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45AF1" w:rsidRDefault="001B69DA">
      <w:pPr>
        <w:spacing w:after="0" w:line="264" w:lineRule="auto"/>
        <w:ind w:firstLine="600"/>
        <w:jc w:val="both"/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45AF1" w:rsidRDefault="001B69DA">
      <w:pPr>
        <w:spacing w:after="0" w:line="264" w:lineRule="auto"/>
        <w:ind w:firstLine="600"/>
        <w:jc w:val="both"/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gramStart"/>
      <w:r>
        <w:rPr>
          <w:rFonts w:ascii="Times New Roman" w:hAnsi="Times New Roman"/>
          <w:color w:val="000000"/>
          <w:sz w:val="28"/>
        </w:rPr>
        <w:t>Материальная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1B69DA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B69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45AF1" w:rsidRDefault="001B69DA">
      <w:pPr>
        <w:spacing w:after="0" w:line="264" w:lineRule="auto"/>
        <w:ind w:firstLine="600"/>
        <w:jc w:val="both"/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1B69DA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gramStart"/>
      <w:r>
        <w:rPr>
          <w:rFonts w:ascii="Times New Roman" w:hAnsi="Times New Roman"/>
          <w:color w:val="000000"/>
          <w:sz w:val="28"/>
        </w:rPr>
        <w:t>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72575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1B69DA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5AF1" w:rsidRPr="00C65BEA" w:rsidRDefault="00645AF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КОНЕЦ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Великие географические открытия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Изменения в европейском обществе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Реформация и контрреформация в Европе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Государства Европы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Испания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Франция: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Нантский эдикт 1598 г. Людовик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кардинал Ришелье. Фронда. Французский абсолютизм при Людовике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Англия.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королевская реформация. «Золотой век» Елизаветы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Английская революция середины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Центральной, Южной и Юго-Восточной Европы.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мире империй и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Европейская культура в раннее Новое время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Востока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Османская империя: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вершине могущества. Сулейман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Индия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Китай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эпоху Мин. 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Экономическая и социальная политика государства. Утверждение маньчжурской династии Цин.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Япония: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Обобщение 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Раннего Нового времени.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РОССИЯ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вв.: ОТ ВЕЛИКОГО КНЯЖЕСТВА К ЦАРСТВУ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Завершение объединения русских земель.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Княжение Василия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война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Царствование Ивана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Иваном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царского титула. Реформы середины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России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конце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Смута в России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Накануне Смуты.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Смутное время начала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Дискуссия о его причинах. Самозванцы и самозванство. Личность Лжедмитрия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политика. Восстание 1606 г. и убийство самозванца.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Окончание Смуты.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при первых Романовых.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Экономическое развитие России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Социальная структура российского общества.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Русская деревня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Городские восстания середины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Внешняя политика России в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Запорожской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Сечью. Восстание Богдана Хмельницкого. Пер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Освоение новых территорий.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Народы России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Эпоха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Великих географических открытий и русские географические открытия. Плавание 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Изменения в картине мира человека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в 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5B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C65BEA" w:rsidRPr="00EB2D0D" w:rsidRDefault="00C65BEA" w:rsidP="00C65BE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5AF1" w:rsidRPr="00CA6BD3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Политическое развитие европейских стран в 1815–1840-е гг.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B69D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Восток. Средняя Азия. Миссии Русской православной церкви и ее знаменитые миссионеры.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B69D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B69D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Прорыв и снятие блокады Ленинграда. Битва за Днепр.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45AF1" w:rsidRPr="001B69DA" w:rsidRDefault="00645AF1">
      <w:pPr>
        <w:rPr>
          <w:lang w:val="ru-RU"/>
        </w:rPr>
        <w:sectPr w:rsidR="00645AF1" w:rsidRPr="001B69DA">
          <w:pgSz w:w="11906" w:h="16383"/>
          <w:pgMar w:top="1134" w:right="850" w:bottom="1134" w:left="1701" w:header="720" w:footer="720" w:gutter="0"/>
          <w:cols w:space="720"/>
        </w:sect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bookmarkStart w:id="7" w:name="block-40187548"/>
      <w:bookmarkEnd w:id="6"/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B69D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45AF1" w:rsidRPr="001B69DA" w:rsidRDefault="00645AF1">
      <w:pPr>
        <w:spacing w:after="0"/>
        <w:ind w:left="120"/>
        <w:rPr>
          <w:lang w:val="ru-RU"/>
        </w:rPr>
      </w:pPr>
    </w:p>
    <w:p w:rsidR="00645AF1" w:rsidRPr="001B69DA" w:rsidRDefault="001B69DA">
      <w:pPr>
        <w:spacing w:after="0"/>
        <w:ind w:left="120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45AF1" w:rsidRPr="001B69DA" w:rsidRDefault="001B69DA">
      <w:pPr>
        <w:spacing w:after="0" w:line="264" w:lineRule="auto"/>
        <w:ind w:firstLine="60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5AF1" w:rsidRPr="001B69DA" w:rsidRDefault="001B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45AF1" w:rsidRPr="001B69DA" w:rsidRDefault="001B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45AF1" w:rsidRPr="001B69DA" w:rsidRDefault="001B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5AF1" w:rsidRPr="001B69DA" w:rsidRDefault="001B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45AF1" w:rsidRPr="001B69DA" w:rsidRDefault="001B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5AF1" w:rsidRPr="001B69DA" w:rsidRDefault="001B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45AF1" w:rsidRPr="001B69DA" w:rsidRDefault="001B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5AF1" w:rsidRPr="001B69DA" w:rsidRDefault="001B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45AF1" w:rsidRPr="001B69DA" w:rsidRDefault="001B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45AF1" w:rsidRPr="001B69DA" w:rsidRDefault="001B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5AF1" w:rsidRPr="001B69DA" w:rsidRDefault="001B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45AF1" w:rsidRPr="001B69DA" w:rsidRDefault="001B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45AF1" w:rsidRPr="001B69DA" w:rsidRDefault="001B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45AF1" w:rsidRPr="001B69DA" w:rsidRDefault="001B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45AF1" w:rsidRPr="001B69DA" w:rsidRDefault="001B6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5AF1" w:rsidRPr="001B69DA" w:rsidRDefault="001B6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45AF1" w:rsidRPr="001B69DA" w:rsidRDefault="001B6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5AF1" w:rsidRPr="001B69DA" w:rsidRDefault="001B6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45AF1" w:rsidRPr="001B69DA" w:rsidRDefault="001B6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45AF1" w:rsidRPr="001B69DA" w:rsidRDefault="001B6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5AF1" w:rsidRPr="001B69DA" w:rsidRDefault="001B6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45AF1" w:rsidRPr="001B69DA" w:rsidRDefault="001B6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5AF1" w:rsidRPr="001B69DA" w:rsidRDefault="001B6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45AF1" w:rsidRPr="001B69DA" w:rsidRDefault="001B6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5AF1" w:rsidRPr="001B69DA" w:rsidRDefault="001B6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45AF1" w:rsidRPr="001B69DA" w:rsidRDefault="001B6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45AF1" w:rsidRPr="001B69DA" w:rsidRDefault="001B6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45AF1" w:rsidRPr="001B69DA" w:rsidRDefault="001B6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45AF1" w:rsidRPr="001B69DA" w:rsidRDefault="001B6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5AF1" w:rsidRPr="001B69DA" w:rsidRDefault="001B6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45AF1" w:rsidRPr="001B69DA" w:rsidRDefault="001B6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45AF1" w:rsidRPr="001B69DA" w:rsidRDefault="001B6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45AF1" w:rsidRPr="001B69DA" w:rsidRDefault="001B6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5AF1" w:rsidRPr="001B69DA" w:rsidRDefault="001B6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45AF1" w:rsidRPr="001B69DA" w:rsidRDefault="001B6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45AF1" w:rsidRPr="001B69DA" w:rsidRDefault="001B6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45AF1" w:rsidRPr="001B69DA" w:rsidRDefault="001B6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5AF1" w:rsidRPr="001B69DA" w:rsidRDefault="001B6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45AF1" w:rsidRPr="001B69DA" w:rsidRDefault="001B6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5AF1" w:rsidRPr="001B69DA" w:rsidRDefault="001B6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45AF1" w:rsidRPr="001B69DA" w:rsidRDefault="001B6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45AF1" w:rsidRPr="00C65BEA" w:rsidRDefault="00645A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:rsidR="00C65BEA" w:rsidRPr="00C65BEA" w:rsidRDefault="00C65BEA" w:rsidP="00C65BEA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65BEA" w:rsidRPr="00C65BEA" w:rsidRDefault="00C65BEA" w:rsidP="00C65BEA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65BEA" w:rsidRPr="00C65BEA" w:rsidRDefault="00C65BEA" w:rsidP="00C65BEA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устанавливать синхронность событий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:rsidR="00C65BEA" w:rsidRPr="00C65BEA" w:rsidRDefault="00C65BEA" w:rsidP="00C65BEA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вв.;</w:t>
      </w:r>
    </w:p>
    <w:p w:rsidR="00C65BEA" w:rsidRPr="00C65BEA" w:rsidRDefault="00C65BEA" w:rsidP="00C65BEA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</w:rPr>
        <w:t>3. Работа с историческойкартой:</w:t>
      </w:r>
    </w:p>
    <w:p w:rsidR="00C65BEA" w:rsidRPr="00C65BEA" w:rsidRDefault="00C65BEA" w:rsidP="00C65BEA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вв.;</w:t>
      </w:r>
    </w:p>
    <w:p w:rsidR="00C65BEA" w:rsidRPr="00C65BEA" w:rsidRDefault="00C65BEA" w:rsidP="00C65BEA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</w:rPr>
        <w:t>4. Работа с историческимиисточниками:</w:t>
      </w:r>
    </w:p>
    <w:p w:rsidR="00C65BEA" w:rsidRPr="00C65BEA" w:rsidRDefault="00C65BEA" w:rsidP="00C65BE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65BEA" w:rsidRPr="00C65BEA" w:rsidRDefault="00C65BEA" w:rsidP="00C65BE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65BEA" w:rsidRPr="00C65BEA" w:rsidRDefault="00C65BEA" w:rsidP="00C65BE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65BEA" w:rsidRPr="00C65BEA" w:rsidRDefault="00C65BEA" w:rsidP="00C65BEA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</w:rPr>
        <w:t>5. Историческоеописание (реконструкция):</w:t>
      </w:r>
    </w:p>
    <w:p w:rsidR="00C65BEA" w:rsidRPr="00C65BEA" w:rsidRDefault="00C65BEA" w:rsidP="00C65BEA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рассказывать о ключевых событиях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вв., их участниках;</w:t>
      </w:r>
    </w:p>
    <w:p w:rsidR="00C65BEA" w:rsidRPr="00C65BEA" w:rsidRDefault="00C65BEA" w:rsidP="00C65BEA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 </w:t>
      </w:r>
      <w:r w:rsidRPr="00C65BEA">
        <w:rPr>
          <w:rFonts w:ascii="Times New Roman" w:hAnsi="Times New Roman"/>
          <w:color w:val="000000"/>
          <w:sz w:val="28"/>
          <w:szCs w:val="28"/>
        </w:rPr>
        <w:t>(ключевыефактыбиографии, личныекачества, деятельность);</w:t>
      </w:r>
    </w:p>
    <w:p w:rsidR="00C65BEA" w:rsidRPr="00C65BEA" w:rsidRDefault="00C65BEA" w:rsidP="00C65BEA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65BEA" w:rsidRPr="00C65BEA" w:rsidRDefault="00C65BEA" w:rsidP="00C65BEA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 в европейских странах;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65BEA" w:rsidRPr="00C65BEA" w:rsidRDefault="00C65BEA" w:rsidP="00C65BEA">
      <w:pPr>
        <w:numPr>
          <w:ilvl w:val="0"/>
          <w:numId w:val="3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выражать отношение к деятельности исторических личностей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65BEA" w:rsidRPr="00C65BEA" w:rsidRDefault="00C65BEA" w:rsidP="00C65BEA">
      <w:pPr>
        <w:spacing w:after="0" w:line="240" w:lineRule="auto"/>
        <w:ind w:left="120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</w:rPr>
        <w:t>8. Применениеисторическихзнаний:</w:t>
      </w:r>
    </w:p>
    <w:p w:rsidR="00C65BEA" w:rsidRPr="00C65BEA" w:rsidRDefault="00C65BEA" w:rsidP="00C65BE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65BEA" w:rsidRPr="00C65BEA" w:rsidRDefault="00C65BEA" w:rsidP="00C65BE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объяснять значение памятников истории и культуры России и других стран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 для времени, когда они появились, и для современного общества;</w:t>
      </w:r>
    </w:p>
    <w:p w:rsidR="00C65BEA" w:rsidRPr="00C65BEA" w:rsidRDefault="00C65BEA" w:rsidP="00C65BE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C65BEA">
        <w:rPr>
          <w:rFonts w:ascii="Times New Roman" w:hAnsi="Times New Roman"/>
          <w:color w:val="000000"/>
          <w:sz w:val="28"/>
          <w:szCs w:val="28"/>
        </w:rPr>
        <w:t>XVI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65BEA">
        <w:rPr>
          <w:rFonts w:ascii="Times New Roman" w:hAnsi="Times New Roman"/>
          <w:color w:val="000000"/>
          <w:sz w:val="28"/>
          <w:szCs w:val="28"/>
        </w:rPr>
        <w:t>XVII</w:t>
      </w:r>
      <w:r w:rsidRPr="00C65BEA">
        <w:rPr>
          <w:rFonts w:ascii="Times New Roman" w:hAnsi="Times New Roman"/>
          <w:color w:val="000000"/>
          <w:sz w:val="28"/>
          <w:szCs w:val="28"/>
          <w:lang w:val="ru-RU"/>
        </w:rPr>
        <w:t xml:space="preserve"> вв. </w:t>
      </w:r>
      <w:r w:rsidRPr="00C65BEA">
        <w:rPr>
          <w:rFonts w:ascii="Times New Roman" w:hAnsi="Times New Roman"/>
          <w:color w:val="000000"/>
          <w:sz w:val="28"/>
          <w:szCs w:val="28"/>
        </w:rPr>
        <w:t>(в томчисленарегиональномматериале).</w:t>
      </w:r>
    </w:p>
    <w:p w:rsidR="00645AF1" w:rsidRPr="00372575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372575" w:rsidRDefault="001B69DA">
      <w:pPr>
        <w:spacing w:after="0" w:line="264" w:lineRule="auto"/>
        <w:ind w:left="120"/>
        <w:jc w:val="both"/>
        <w:rPr>
          <w:lang w:val="ru-RU"/>
        </w:rPr>
      </w:pPr>
      <w:r w:rsidRPr="003725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AF1" w:rsidRPr="00372575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5AF1" w:rsidRPr="001B69DA" w:rsidRDefault="001B69DA" w:rsidP="00C65B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45AF1" w:rsidRPr="001B69DA" w:rsidRDefault="001B69DA" w:rsidP="00C65B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5AF1" w:rsidRPr="001B69DA" w:rsidRDefault="001B69DA" w:rsidP="00C65B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45AF1" w:rsidRPr="001B69DA" w:rsidRDefault="001B69DA" w:rsidP="00C65B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645AF1" w:rsidRPr="001B69DA" w:rsidRDefault="001B69DA" w:rsidP="00C65B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5AF1" w:rsidRPr="001B69DA" w:rsidRDefault="001B69DA" w:rsidP="00C6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45AF1" w:rsidRPr="001B69DA" w:rsidRDefault="001B69DA" w:rsidP="00C6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45AF1" w:rsidRPr="001B69DA" w:rsidRDefault="001B69DA" w:rsidP="00C65B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5AF1" w:rsidRPr="001B69DA" w:rsidRDefault="001B69DA" w:rsidP="00C6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45AF1" w:rsidRPr="001B69DA" w:rsidRDefault="001B69DA" w:rsidP="00C6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645AF1" w:rsidRPr="001B69DA" w:rsidRDefault="001B69DA" w:rsidP="00C6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.;</w:t>
      </w:r>
    </w:p>
    <w:p w:rsidR="00645AF1" w:rsidRPr="001B69DA" w:rsidRDefault="001B69DA" w:rsidP="00C65B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45AF1" w:rsidRPr="001B69DA" w:rsidRDefault="001B69DA" w:rsidP="00C65B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5AF1" w:rsidRPr="001B69DA" w:rsidRDefault="001B69DA" w:rsidP="00C65B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45AF1" w:rsidRPr="001B69DA" w:rsidRDefault="001B69DA" w:rsidP="00C65B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5AF1" w:rsidRPr="001B69DA" w:rsidRDefault="00645AF1">
      <w:pPr>
        <w:spacing w:after="0" w:line="264" w:lineRule="auto"/>
        <w:ind w:left="120"/>
        <w:jc w:val="both"/>
        <w:rPr>
          <w:lang w:val="ru-RU"/>
        </w:rPr>
      </w:pP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45AF1" w:rsidRPr="001B69DA" w:rsidRDefault="001B69DA" w:rsidP="00C65B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45AF1" w:rsidRPr="001B69DA" w:rsidRDefault="001B69DA" w:rsidP="00C65B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.;</w:t>
      </w:r>
    </w:p>
    <w:p w:rsidR="00645AF1" w:rsidRPr="001B69DA" w:rsidRDefault="001B69DA" w:rsidP="00C65B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45AF1" w:rsidRPr="001B69DA" w:rsidRDefault="001B69DA" w:rsidP="00C65B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45AF1" w:rsidRPr="001B69DA" w:rsidRDefault="001B69DA" w:rsidP="00C65B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45AF1" w:rsidRDefault="001B69DA" w:rsidP="00C65BE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45AF1" w:rsidRPr="001B69DA" w:rsidRDefault="001B69DA" w:rsidP="00C65B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45AF1" w:rsidRPr="001B69DA" w:rsidRDefault="001B69DA" w:rsidP="00C65B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.;</w:t>
      </w:r>
    </w:p>
    <w:p w:rsidR="00645AF1" w:rsidRPr="001B69DA" w:rsidRDefault="001B69DA" w:rsidP="00C65B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45AF1" w:rsidRPr="001B69DA" w:rsidRDefault="001B69DA" w:rsidP="00C6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45AF1" w:rsidRPr="001B69DA" w:rsidRDefault="001B69DA" w:rsidP="00C6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45AF1" w:rsidRPr="001B69DA" w:rsidRDefault="001B69DA" w:rsidP="00C6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45AF1" w:rsidRPr="001B69DA" w:rsidRDefault="001B69DA" w:rsidP="00C65B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45AF1" w:rsidRPr="001B69DA" w:rsidRDefault="001B69DA" w:rsidP="00C6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45AF1" w:rsidRPr="001B69DA" w:rsidRDefault="001B69DA" w:rsidP="00C6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45AF1" w:rsidRPr="001B69DA" w:rsidRDefault="001B69DA" w:rsidP="00C6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45AF1" w:rsidRPr="001B69DA" w:rsidRDefault="001B69DA" w:rsidP="00C65B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45AF1" w:rsidRPr="001B69DA" w:rsidRDefault="001B69DA" w:rsidP="00C6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45AF1" w:rsidRPr="001B69DA" w:rsidRDefault="001B69DA" w:rsidP="00C6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45AF1" w:rsidRPr="001B69DA" w:rsidRDefault="001B69DA" w:rsidP="00C6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45AF1" w:rsidRPr="001B69DA" w:rsidRDefault="001B69DA" w:rsidP="00C6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45AF1" w:rsidRPr="001B69DA" w:rsidRDefault="001B69DA" w:rsidP="00C65B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</w:t>
      </w:r>
    </w:p>
    <w:p w:rsidR="00645AF1" w:rsidRPr="001B69DA" w:rsidRDefault="001B69DA">
      <w:pPr>
        <w:spacing w:after="0" w:line="264" w:lineRule="auto"/>
        <w:ind w:left="120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45AF1" w:rsidRPr="001B69DA" w:rsidRDefault="001B69DA" w:rsidP="00C65B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45AF1" w:rsidRPr="001B69DA" w:rsidRDefault="001B69DA" w:rsidP="00C65B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:rsidR="00645AF1" w:rsidRPr="001B69DA" w:rsidRDefault="001B69DA" w:rsidP="00C65B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45AF1" w:rsidRDefault="001B69D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45AF1" w:rsidRPr="001B69DA" w:rsidRDefault="001B69DA" w:rsidP="00C6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45AF1" w:rsidRPr="001B69DA" w:rsidRDefault="001B69DA" w:rsidP="00C6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45AF1" w:rsidRPr="001B69DA" w:rsidRDefault="001B69DA" w:rsidP="00C6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B69D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45AF1" w:rsidRPr="001B69DA" w:rsidRDefault="001B69DA" w:rsidP="00C65B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69D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69D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B69D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45AF1" w:rsidRPr="001B69DA" w:rsidRDefault="00645AF1">
      <w:pPr>
        <w:rPr>
          <w:lang w:val="ru-RU"/>
        </w:rPr>
        <w:sectPr w:rsidR="00645AF1" w:rsidRPr="001B69DA">
          <w:pgSz w:w="11906" w:h="16383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bookmarkStart w:id="8" w:name="block-40187544"/>
      <w:bookmarkEnd w:id="7"/>
      <w:r w:rsidRPr="001B69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645AF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 w:rsidRPr="005617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645AF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 w:rsidRPr="005617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 w:rsidRPr="005617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Default="00645AF1">
            <w:pPr>
              <w:spacing w:after="0"/>
              <w:ind w:left="135"/>
            </w:pP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BEA" w:rsidRPr="00EB2D0D" w:rsidRDefault="00C65BEA" w:rsidP="00C65BEA">
      <w:pPr>
        <w:spacing w:after="0" w:line="240" w:lineRule="auto"/>
        <w:ind w:left="120"/>
        <w:rPr>
          <w:sz w:val="24"/>
          <w:szCs w:val="24"/>
        </w:rPr>
      </w:pPr>
      <w:r w:rsidRPr="00EB2D0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962"/>
        <w:gridCol w:w="4876"/>
      </w:tblGrid>
      <w:tr w:rsidR="00C65BEA" w:rsidRPr="00EB2D0D" w:rsidTr="00610DE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Великиегеографическиеоткрытия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EB2D0D" w:rsidTr="00610DE8">
        <w:trPr>
          <w:trHeight w:val="16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</w:t>
            </w: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5BEA" w:rsidRDefault="00C6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645AF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 w:rsidRPr="005617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Default="00645AF1">
            <w:pPr>
              <w:spacing w:after="0"/>
              <w:ind w:left="135"/>
            </w:pP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645AF1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 w:rsidRPr="005617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 w:rsidRPr="005617A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B69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bookmarkStart w:id="9" w:name="block-401875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0"/>
        <w:gridCol w:w="4381"/>
        <w:gridCol w:w="2894"/>
        <w:gridCol w:w="1953"/>
        <w:gridCol w:w="3356"/>
      </w:tblGrid>
      <w:tr w:rsidR="00645AF1" w:rsidTr="00B70CA7">
        <w:trPr>
          <w:trHeight w:val="144"/>
          <w:tblCellSpacing w:w="20" w:type="nil"/>
        </w:trPr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 w:rsidTr="00B70C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45AF1" w:rsidRPr="00B70CA7" w:rsidRDefault="00B70C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5AF1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45AF1" w:rsidRPr="00B70CA7" w:rsidRDefault="00B70C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10.09.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12.09.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17.09.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70CA7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19.09.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24.09.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26.06.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01.10.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03.10.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08.10.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10.10.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15.10.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17.10.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22.10.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24.10.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07.11.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12.11.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14.11.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19.11.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21.11.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26.11.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0CA7" w:rsidRPr="005617A6" w:rsidTr="00B70CA7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28.11.</w:t>
            </w:r>
            <w:r w:rsidRPr="00D11071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03.12.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05.12.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70CA7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10.12.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12.12.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17.12.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19.12.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24.12.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B70CA7">
            <w:r>
              <w:rPr>
                <w:lang w:val="ru-RU"/>
              </w:rPr>
              <w:t>26.12.</w:t>
            </w:r>
            <w:r w:rsidRPr="00527FC4">
              <w:rPr>
                <w:lang w:val="ru-RU"/>
              </w:rPr>
              <w:t>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09.01.</w:t>
            </w:r>
            <w:r w:rsidR="00B70CA7" w:rsidRPr="00527FC4">
              <w:rPr>
                <w:lang w:val="ru-RU"/>
              </w:rPr>
              <w:t>202</w:t>
            </w:r>
            <w:r w:rsidR="00B70CA7">
              <w:rPr>
                <w:lang w:val="ru-RU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14.01.</w:t>
            </w:r>
            <w:r w:rsidR="00B70CA7" w:rsidRPr="00527FC4">
              <w:rPr>
                <w:lang w:val="ru-RU"/>
              </w:rPr>
              <w:t>202</w:t>
            </w:r>
            <w:r w:rsidR="00B70CA7">
              <w:rPr>
                <w:lang w:val="ru-RU"/>
              </w:rPr>
              <w:t>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16.01.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21.01.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23.01.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28.01.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30.01.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04.02.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06.02.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11.02.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13.02.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18.02.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20.02.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25.02.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CA7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27.02.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04.03.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06.03.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11.03.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13.03.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18.03.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20.03.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03.04.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08.04.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10.04.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15.04.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17.04.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4A30A1">
            <w:r>
              <w:rPr>
                <w:lang w:val="ru-RU"/>
              </w:rPr>
              <w:t>22.04.</w:t>
            </w:r>
            <w:r w:rsidR="00B70CA7"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550F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A550F" w:rsidRDefault="007A5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A550F" w:rsidRPr="001B69DA" w:rsidRDefault="007A550F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0F" w:rsidRDefault="007A550F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7A550F" w:rsidRPr="007A550F" w:rsidRDefault="007A550F" w:rsidP="003725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</w:tcPr>
          <w:p w:rsidR="007A550F" w:rsidRDefault="007A550F">
            <w:r>
              <w:rPr>
                <w:lang w:val="ru-RU"/>
              </w:rPr>
              <w:t>24.04.</w:t>
            </w:r>
            <w:r w:rsidRPr="00056CAE">
              <w:rPr>
                <w:lang w:val="ru-RU"/>
              </w:rPr>
              <w:t>2025</w:t>
            </w:r>
          </w:p>
          <w:p w:rsidR="007A550F" w:rsidRDefault="007A550F" w:rsidP="00372575"/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0F" w:rsidRPr="001B69DA" w:rsidRDefault="007A550F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  <w:p w:rsidR="007A550F" w:rsidRPr="001B69DA" w:rsidRDefault="007A550F" w:rsidP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A550F" w:rsidRPr="001B69DA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7A550F" w:rsidRDefault="007A5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A550F" w:rsidRDefault="007A5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894" w:type="dxa"/>
            <w:vMerge/>
            <w:tcMar>
              <w:top w:w="50" w:type="dxa"/>
              <w:left w:w="100" w:type="dxa"/>
            </w:tcMar>
            <w:vAlign w:val="center"/>
          </w:tcPr>
          <w:p w:rsidR="007A550F" w:rsidRDefault="007A550F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vMerge/>
            <w:tcMar>
              <w:top w:w="50" w:type="dxa"/>
              <w:left w:w="100" w:type="dxa"/>
            </w:tcMar>
          </w:tcPr>
          <w:p w:rsidR="007A550F" w:rsidRDefault="007A550F"/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7A550F" w:rsidRPr="001B69DA" w:rsidRDefault="007A550F">
            <w:pPr>
              <w:spacing w:after="0"/>
              <w:ind w:left="135"/>
              <w:rPr>
                <w:lang w:val="ru-RU"/>
              </w:rPr>
            </w:pPr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7A550F">
            <w:r>
              <w:rPr>
                <w:lang w:val="ru-RU"/>
              </w:rPr>
              <w:t>29.04.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7A550F">
            <w:r>
              <w:rPr>
                <w:lang w:val="ru-RU"/>
              </w:rPr>
              <w:t>06.05.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70CA7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7A550F">
            <w:r>
              <w:rPr>
                <w:lang w:val="ru-RU"/>
              </w:rPr>
              <w:t>13.05.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0A1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A30A1" w:rsidRPr="004A30A1" w:rsidRDefault="004A30A1" w:rsidP="00372575">
            <w:pPr>
              <w:spacing w:after="0"/>
              <w:ind w:left="135"/>
              <w:jc w:val="center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</w:tcPr>
          <w:p w:rsidR="004A30A1" w:rsidRDefault="007A550F">
            <w:r>
              <w:rPr>
                <w:lang w:val="ru-RU"/>
              </w:rPr>
              <w:t>15.05.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4A30A1" w:rsidRPr="001B69DA" w:rsidRDefault="004A30A1" w:rsidP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0A1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894" w:type="dxa"/>
            <w:vMerge/>
            <w:tcMar>
              <w:top w:w="50" w:type="dxa"/>
              <w:left w:w="100" w:type="dxa"/>
            </w:tcMar>
            <w:vAlign w:val="center"/>
          </w:tcPr>
          <w:p w:rsidR="004A30A1" w:rsidRPr="00372575" w:rsidRDefault="004A3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3" w:type="dxa"/>
            <w:vMerge/>
            <w:tcMar>
              <w:top w:w="50" w:type="dxa"/>
              <w:left w:w="100" w:type="dxa"/>
            </w:tcMar>
          </w:tcPr>
          <w:p w:rsidR="004A30A1" w:rsidRPr="00372575" w:rsidRDefault="004A30A1">
            <w:pPr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</w:p>
        </w:tc>
      </w:tr>
      <w:tr w:rsidR="00B70CA7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B70CA7" w:rsidRPr="001B69DA" w:rsidRDefault="00B70CA7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</w:tcPr>
          <w:p w:rsidR="00B70CA7" w:rsidRDefault="007A550F">
            <w:r>
              <w:rPr>
                <w:lang w:val="ru-RU"/>
              </w:rPr>
              <w:t>20.05.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B70CA7" w:rsidRDefault="00B70CA7">
            <w:pPr>
              <w:spacing w:after="0"/>
              <w:ind w:left="135"/>
            </w:pPr>
          </w:p>
        </w:tc>
      </w:tr>
      <w:tr w:rsidR="004A30A1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A30A1" w:rsidRDefault="004A30A1" w:rsidP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</w:tcPr>
          <w:p w:rsidR="004A30A1" w:rsidRDefault="004A30A1" w:rsidP="00372575">
            <w:r>
              <w:rPr>
                <w:lang w:val="ru-RU"/>
              </w:rPr>
              <w:t>22.05.</w:t>
            </w:r>
            <w:r w:rsidRPr="00056CAE">
              <w:rPr>
                <w:lang w:val="ru-RU"/>
              </w:rPr>
              <w:t>2025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30A1" w:rsidRPr="005617A6" w:rsidTr="00372575">
        <w:trPr>
          <w:trHeight w:val="144"/>
          <w:tblCellSpacing w:w="20" w:type="nil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A30A1" w:rsidRDefault="004A3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A30A1" w:rsidRPr="001B69DA" w:rsidRDefault="004A30A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894" w:type="dxa"/>
            <w:vMerge/>
            <w:tcMar>
              <w:top w:w="50" w:type="dxa"/>
              <w:left w:w="100" w:type="dxa"/>
            </w:tcMar>
            <w:vAlign w:val="center"/>
          </w:tcPr>
          <w:p w:rsidR="004A30A1" w:rsidRPr="00372575" w:rsidRDefault="004A30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53" w:type="dxa"/>
            <w:vMerge/>
            <w:tcMar>
              <w:top w:w="50" w:type="dxa"/>
              <w:left w:w="100" w:type="dxa"/>
            </w:tcMar>
          </w:tcPr>
          <w:p w:rsidR="004A30A1" w:rsidRPr="00372575" w:rsidRDefault="004A30A1">
            <w:pPr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4A30A1" w:rsidRPr="00372575" w:rsidRDefault="004A30A1">
            <w:pPr>
              <w:spacing w:after="0"/>
              <w:ind w:left="135"/>
              <w:rPr>
                <w:lang w:val="ru-RU"/>
              </w:rPr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3"/>
        <w:gridCol w:w="2862"/>
        <w:gridCol w:w="1922"/>
        <w:gridCol w:w="2950"/>
      </w:tblGrid>
      <w:tr w:rsidR="00645AF1" w:rsidTr="008F01FE">
        <w:trPr>
          <w:trHeight w:val="144"/>
          <w:tblCellSpacing w:w="20" w:type="nil"/>
        </w:trPr>
        <w:tc>
          <w:tcPr>
            <w:tcW w:w="1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 w:rsidTr="008F01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5AF1" w:rsidRPr="008F01FE" w:rsidRDefault="008F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04.09.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09.09.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11.09.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16.09.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18.09.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23.09.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25.09.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30.09.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02.10.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07.10.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09.10.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14.10.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16.10.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21.10.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23.10.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06.11.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11.11.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13.11.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18.11.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20.11.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25.11.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27.11.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02.12.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04.12.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09.12.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11.12.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16.12.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18.12.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23.12.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25.12.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28.12.</w:t>
            </w:r>
            <w:r w:rsidRPr="00F323CB">
              <w:rPr>
                <w:lang w:val="ru-RU"/>
              </w:rPr>
              <w:t>2024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13.01.</w:t>
            </w:r>
            <w:r w:rsidRPr="00F323CB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15.01.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20.01.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1FE" w:rsidRPr="005617A6" w:rsidTr="008F01FE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22.01.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27.01.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29.01.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03.02.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05.02.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10.02.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12.02.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17.02.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19.02.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24.02.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26.02.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03.03.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05.03.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10.03.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12.03.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17.03.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19.03.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02.04.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07.04.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09.04.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14.04.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16.04.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21.04.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8F01FE">
            <w:r>
              <w:rPr>
                <w:lang w:val="ru-RU"/>
              </w:rPr>
              <w:t>23.04.</w:t>
            </w:r>
            <w:r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28.04.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30.04.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05.05.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07.05.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12.05.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14.05.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19.05.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8F01FE" w:rsidRPr="005617A6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21.05.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F01FE" w:rsidTr="00372575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8F01FE" w:rsidRPr="001B69DA" w:rsidRDefault="008F01FE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</w:tcPr>
          <w:p w:rsidR="008F01FE" w:rsidRDefault="00B91DC9">
            <w:r>
              <w:rPr>
                <w:lang w:val="ru-RU"/>
              </w:rPr>
              <w:t>26.05.</w:t>
            </w:r>
            <w:r w:rsidR="008F01FE" w:rsidRPr="005905CE">
              <w:rPr>
                <w:lang w:val="ru-RU"/>
              </w:rPr>
              <w:t>2025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F01FE" w:rsidRDefault="008F01FE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BEA" w:rsidRPr="00EB2D0D" w:rsidRDefault="00C65BEA" w:rsidP="00C65BEA">
      <w:pPr>
        <w:spacing w:after="0" w:line="240" w:lineRule="auto"/>
        <w:ind w:left="120"/>
        <w:rPr>
          <w:sz w:val="24"/>
          <w:szCs w:val="24"/>
        </w:rPr>
      </w:pPr>
      <w:r w:rsidRPr="00EB2D0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4414"/>
        <w:gridCol w:w="1937"/>
        <w:gridCol w:w="1725"/>
        <w:gridCol w:w="5320"/>
      </w:tblGrid>
      <w:tr w:rsidR="00C65BEA" w:rsidRPr="00EB2D0D" w:rsidTr="00610DE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«Новоевремя»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началоРеформации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сословноепредставительство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/8864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b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37</w:t>
              </w:r>
              <w:r w:rsidRPr="008105F4">
                <w:rPr>
                  <w:rStyle w:val="ab"/>
                  <w:rFonts w:ascii="Times New Roman" w:hAnsi="Times New Roman"/>
                  <w:sz w:val="24"/>
                  <w:szCs w:val="24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конфликты между европейскими державами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Тридцатилетняявойна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FB697F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ВысокоеВозрождение в Италии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24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Органыгосударственнойвласти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Периодбоярскогоправления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Реформысередины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Социальнаяструктурароссийскогообще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НаканунеСмуты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ЦарьВасилийШуйский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Подъемнационально-освободительногодвижения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ОсвобождениеМосквы в 1612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ЦарствованиеМихаилаФедоровича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ЦартвованиеАлексеяМихайловича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ЦарьФедорАлексеевич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27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Соборноеуложение 1649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ВосстаниеСтепанаРазина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Укреплениеюжныхрубежей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C65BEA" w:rsidRPr="005617A6" w:rsidTr="00610DE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65BEA" w:rsidRPr="00315865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2D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65BEA" w:rsidRPr="00EB2D0D" w:rsidTr="00610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B2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BEA" w:rsidRPr="00EB2D0D" w:rsidRDefault="00C65BEA" w:rsidP="00610DE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65BEA" w:rsidRPr="00EB2D0D" w:rsidRDefault="00C65BEA" w:rsidP="00C65BEA">
      <w:pPr>
        <w:spacing w:line="240" w:lineRule="auto"/>
        <w:rPr>
          <w:sz w:val="24"/>
          <w:szCs w:val="24"/>
        </w:rPr>
        <w:sectPr w:rsidR="00C65BEA" w:rsidRPr="00EB2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BEA" w:rsidRDefault="00C6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0"/>
        <w:gridCol w:w="4351"/>
        <w:gridCol w:w="2904"/>
        <w:gridCol w:w="1964"/>
        <w:gridCol w:w="3003"/>
      </w:tblGrid>
      <w:tr w:rsidR="00645AF1" w:rsidTr="00372575">
        <w:trPr>
          <w:trHeight w:val="144"/>
          <w:tblCellSpacing w:w="20" w:type="nil"/>
        </w:trPr>
        <w:tc>
          <w:tcPr>
            <w:tcW w:w="1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4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 w:rsidTr="003725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45AF1" w:rsidRPr="00372575" w:rsidRDefault="003725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05.09.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11.09.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12.09.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18.09.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19.09.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25.09.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26.09.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02.10.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03.10.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09.10.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10.10.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16.10.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17.10.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23.10.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24.10.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06.11.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07.11.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13.11.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14.11.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20.11.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21.11.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27.11.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28.11.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04.12.</w:t>
            </w:r>
            <w:r w:rsidRPr="00656325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05.12.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11.12.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12.12.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18.12.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19.12.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25.12.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26.12.</w:t>
            </w:r>
            <w:r w:rsidRPr="00194288">
              <w:rPr>
                <w:lang w:val="ru-RU"/>
              </w:rPr>
              <w:t>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09.01.</w:t>
            </w:r>
            <w:r w:rsidRPr="00194288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15.01.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16.01.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22.01.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23.01.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29.01.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30.01.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05.02.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06.02.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72575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12.02.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13.02.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19.02.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20.02.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26.02.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27.02.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05.03.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06.03.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12.03.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13.03.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19.03.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20.03.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02.04.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03.04.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09.04.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10.04.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16.04.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17.04.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575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23.04.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24.04.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30.04.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372575">
            <w:r>
              <w:rPr>
                <w:lang w:val="ru-RU"/>
              </w:rPr>
              <w:t>07.05.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931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6931" w:rsidRDefault="00D46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D46931" w:rsidRPr="001B69DA" w:rsidRDefault="00D4693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931" w:rsidRDefault="00D46931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6931" w:rsidRPr="00D46931" w:rsidRDefault="00D46931" w:rsidP="00CA6BD3">
            <w:pPr>
              <w:spacing w:after="0"/>
              <w:ind w:left="135"/>
              <w:jc w:val="center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</w:tcPr>
          <w:p w:rsidR="00D46931" w:rsidRDefault="00D46931">
            <w:r>
              <w:rPr>
                <w:lang w:val="ru-RU"/>
              </w:rPr>
              <w:t>14.05.</w:t>
            </w:r>
            <w:r w:rsidRPr="002749C9">
              <w:rPr>
                <w:lang w:val="ru-RU"/>
              </w:rPr>
              <w:t>2025</w:t>
            </w:r>
          </w:p>
          <w:p w:rsidR="00D46931" w:rsidRDefault="00D46931" w:rsidP="00CA6BD3"/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931" w:rsidRPr="001B69DA" w:rsidRDefault="00D4693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  <w:p w:rsidR="00D46931" w:rsidRPr="001B69DA" w:rsidRDefault="00D46931" w:rsidP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6931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6931" w:rsidRDefault="00D46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D46931" w:rsidRPr="001B69DA" w:rsidRDefault="00D46931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vMerge/>
            <w:tcMar>
              <w:top w:w="50" w:type="dxa"/>
              <w:left w:w="100" w:type="dxa"/>
            </w:tcMar>
            <w:vAlign w:val="center"/>
          </w:tcPr>
          <w:p w:rsidR="00D46931" w:rsidRPr="00CA6BD3" w:rsidRDefault="00D469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vMerge/>
            <w:tcMar>
              <w:top w:w="50" w:type="dxa"/>
              <w:left w:w="100" w:type="dxa"/>
            </w:tcMar>
          </w:tcPr>
          <w:p w:rsidR="00D46931" w:rsidRPr="00CA6BD3" w:rsidRDefault="00D46931">
            <w:pPr>
              <w:rPr>
                <w:lang w:val="ru-RU"/>
              </w:rPr>
            </w:pPr>
          </w:p>
        </w:tc>
        <w:tc>
          <w:tcPr>
            <w:tcW w:w="3003" w:type="dxa"/>
            <w:vMerge/>
            <w:tcMar>
              <w:top w:w="50" w:type="dxa"/>
              <w:left w:w="100" w:type="dxa"/>
            </w:tcMar>
            <w:vAlign w:val="center"/>
          </w:tcPr>
          <w:p w:rsidR="00D46931" w:rsidRPr="001B69DA" w:rsidRDefault="00D46931">
            <w:pPr>
              <w:spacing w:after="0"/>
              <w:ind w:left="135"/>
              <w:rPr>
                <w:lang w:val="ru-RU"/>
              </w:rPr>
            </w:pPr>
          </w:p>
        </w:tc>
      </w:tr>
      <w:tr w:rsidR="00372575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D46931">
            <w:r>
              <w:rPr>
                <w:lang w:val="ru-RU"/>
              </w:rPr>
              <w:t>15.05.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</w:pPr>
          </w:p>
        </w:tc>
      </w:tr>
      <w:tr w:rsidR="00372575" w:rsidRPr="005617A6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575" w:rsidRDefault="00372575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</w:tcPr>
          <w:p w:rsidR="00372575" w:rsidRDefault="00D46931">
            <w:r>
              <w:rPr>
                <w:lang w:val="ru-RU"/>
              </w:rPr>
              <w:t>21.05.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372575" w:rsidRPr="001B69DA" w:rsidRDefault="00372575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AF1" w:rsidTr="00372575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645AF1" w:rsidRDefault="00D46931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  <w:r w:rsidRPr="002749C9">
              <w:rPr>
                <w:lang w:val="ru-RU"/>
              </w:rPr>
              <w:t>2025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Default="00645AF1">
      <w:pPr>
        <w:sectPr w:rsidR="0064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AF1" w:rsidRDefault="001B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573"/>
        <w:gridCol w:w="2813"/>
        <w:gridCol w:w="1874"/>
        <w:gridCol w:w="2890"/>
      </w:tblGrid>
      <w:tr w:rsidR="00645AF1" w:rsidTr="00CA6BD3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AF1" w:rsidRDefault="00645AF1">
            <w:pPr>
              <w:spacing w:after="0"/>
              <w:ind w:left="135"/>
            </w:pPr>
          </w:p>
        </w:tc>
      </w:tr>
      <w:tr w:rsidR="00645AF1" w:rsidTr="00CA6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AF1" w:rsidRDefault="00645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AF1" w:rsidRDefault="00645AF1"/>
        </w:tc>
      </w:tr>
      <w:tr w:rsidR="00645AF1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645AF1" w:rsidRPr="00D46931" w:rsidRDefault="00D469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05.09.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05.09.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09.09.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12.09.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12.09.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16.09.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19.09.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19.09.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23.09.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26.09.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26.09.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30.09.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03.10.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03.10.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07.10.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10.10.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10.10.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14.10.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17.10.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17.10.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21.10.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24.10.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24.10.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07.11.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07.11.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11.11.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14.11.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14.11.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18.11.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21.11.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21.11.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25.11.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28.11.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28.11.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02.12.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05.12.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05.12.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09.12.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12.12.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12.12.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16.12.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19.12.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Pr="00CA6BD3" w:rsidRDefault="00CA6BD3">
            <w:pPr>
              <w:rPr>
                <w:lang w:val="ru-RU"/>
              </w:rPr>
            </w:pPr>
            <w:r>
              <w:rPr>
                <w:lang w:val="ru-RU"/>
              </w:rPr>
              <w:t>19.12.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Pr="00CA6BD3" w:rsidRDefault="00CA6BD3">
            <w:pPr>
              <w:spacing w:after="0"/>
              <w:rPr>
                <w:lang w:val="ru-RU"/>
              </w:rPr>
            </w:pPr>
            <w:r w:rsidRPr="00CA6BD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CA6BD3" w:rsidRDefault="00CA6BD3">
            <w:pPr>
              <w:spacing w:after="0"/>
              <w:ind w:left="135"/>
              <w:rPr>
                <w:lang w:val="ru-RU"/>
              </w:rPr>
            </w:pPr>
            <w:r w:rsidRPr="00CA6BD3">
              <w:rPr>
                <w:rFonts w:ascii="Times New Roman" w:hAnsi="Times New Roman"/>
                <w:color w:val="000000"/>
                <w:sz w:val="24"/>
                <w:lang w:val="ru-RU"/>
              </w:rPr>
              <w:t>Военные реформы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Pr="00CA6BD3" w:rsidRDefault="00CA6BD3">
            <w:pPr>
              <w:spacing w:after="0"/>
              <w:ind w:left="135"/>
              <w:jc w:val="center"/>
              <w:rPr>
                <w:lang w:val="ru-RU"/>
              </w:rPr>
            </w:pPr>
            <w:r w:rsidRPr="00CA6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Pr="00CA6BD3" w:rsidRDefault="00CA6BD3">
            <w:pPr>
              <w:rPr>
                <w:lang w:val="ru-RU"/>
              </w:rPr>
            </w:pPr>
            <w:r>
              <w:rPr>
                <w:lang w:val="ru-RU"/>
              </w:rPr>
              <w:t>23.12.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26.12.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26.12.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28.12.</w:t>
            </w:r>
            <w:r w:rsidRPr="00481BE0">
              <w:rPr>
                <w:lang w:val="ru-RU"/>
              </w:rPr>
              <w:t>2024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 w:rsidP="00CA6BD3">
            <w:r>
              <w:rPr>
                <w:lang w:val="ru-RU"/>
              </w:rPr>
              <w:t>09.01.</w:t>
            </w:r>
            <w:r w:rsidRPr="00481BE0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09.01.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13.01.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16.01.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20.01.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23.01.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27.01.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30.01.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03.02.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06.02.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10.02.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CA6BD3">
            <w:r>
              <w:rPr>
                <w:lang w:val="ru-RU"/>
              </w:rPr>
              <w:t>13.02.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17.02.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20.02.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24.02.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27.02.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03.03.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06.03.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10.03.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BD3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13.03.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17.03.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20.03.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03.04.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07.04.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10.04.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 w:rsidP="00D7061F">
            <w:r>
              <w:rPr>
                <w:lang w:val="ru-RU"/>
              </w:rPr>
              <w:t>14.04.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17.04.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21.04.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24.04.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28.04.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05.05.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12.05.</w:t>
            </w:r>
            <w:r w:rsidR="00CA6BD3"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D7061F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7061F" w:rsidRDefault="00D7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D7061F" w:rsidRPr="001B69DA" w:rsidRDefault="00D7061F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1F" w:rsidRDefault="00D7061F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7061F" w:rsidRPr="00D7061F" w:rsidRDefault="00D7061F" w:rsidP="00DE0D76">
            <w:pPr>
              <w:spacing w:after="0"/>
              <w:ind w:left="135"/>
              <w:jc w:val="center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</w:tcPr>
          <w:p w:rsidR="00D7061F" w:rsidRDefault="00D7061F">
            <w:r>
              <w:rPr>
                <w:lang w:val="ru-RU"/>
              </w:rPr>
              <w:t>15.05.</w:t>
            </w:r>
            <w:r w:rsidRPr="00486904">
              <w:rPr>
                <w:lang w:val="ru-RU"/>
              </w:rPr>
              <w:t>2025</w:t>
            </w:r>
          </w:p>
          <w:p w:rsidR="00D7061F" w:rsidRDefault="00D7061F" w:rsidP="00757E82"/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61F" w:rsidRDefault="00D7061F">
            <w:pPr>
              <w:spacing w:after="0"/>
              <w:ind w:left="135"/>
            </w:pPr>
          </w:p>
        </w:tc>
      </w:tr>
      <w:tr w:rsidR="00D7061F" w:rsidRPr="005617A6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7061F" w:rsidRDefault="00D70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D7061F" w:rsidRPr="001B69DA" w:rsidRDefault="00D7061F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813" w:type="dxa"/>
            <w:vMerge/>
            <w:tcMar>
              <w:top w:w="50" w:type="dxa"/>
              <w:left w:w="100" w:type="dxa"/>
            </w:tcMar>
            <w:vAlign w:val="center"/>
          </w:tcPr>
          <w:p w:rsidR="00D7061F" w:rsidRPr="005617A6" w:rsidRDefault="00D706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4" w:type="dxa"/>
            <w:vMerge/>
            <w:tcMar>
              <w:top w:w="50" w:type="dxa"/>
              <w:left w:w="100" w:type="dxa"/>
            </w:tcMar>
          </w:tcPr>
          <w:p w:rsidR="00D7061F" w:rsidRPr="005617A6" w:rsidRDefault="00D7061F">
            <w:pPr>
              <w:rPr>
                <w:lang w:val="ru-RU"/>
              </w:rPr>
            </w:pPr>
          </w:p>
        </w:tc>
        <w:tc>
          <w:tcPr>
            <w:tcW w:w="2890" w:type="dxa"/>
            <w:vMerge/>
            <w:tcMar>
              <w:top w:w="50" w:type="dxa"/>
              <w:left w:w="100" w:type="dxa"/>
            </w:tcMar>
            <w:vAlign w:val="center"/>
          </w:tcPr>
          <w:p w:rsidR="00D7061F" w:rsidRPr="005617A6" w:rsidRDefault="00D7061F">
            <w:pPr>
              <w:spacing w:after="0"/>
              <w:ind w:left="135"/>
              <w:rPr>
                <w:lang w:val="ru-RU"/>
              </w:rPr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19.05.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CA6BD3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A6BD3" w:rsidRPr="001B69DA" w:rsidRDefault="00CA6BD3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</w:tcPr>
          <w:p w:rsidR="00CA6BD3" w:rsidRDefault="00D7061F">
            <w:r>
              <w:rPr>
                <w:lang w:val="ru-RU"/>
              </w:rPr>
              <w:t>22.05.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A6BD3" w:rsidRDefault="00CA6BD3">
            <w:pPr>
              <w:spacing w:after="0"/>
              <w:ind w:left="135"/>
            </w:pPr>
          </w:p>
        </w:tc>
      </w:tr>
      <w:tr w:rsidR="00645AF1" w:rsidTr="00CA6BD3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645AF1" w:rsidRDefault="00D7061F">
            <w:pPr>
              <w:spacing w:after="0"/>
              <w:ind w:left="135"/>
            </w:pPr>
            <w:r>
              <w:rPr>
                <w:lang w:val="ru-RU"/>
              </w:rPr>
              <w:t>26.05.</w:t>
            </w:r>
            <w:r w:rsidRPr="00486904">
              <w:rPr>
                <w:lang w:val="ru-RU"/>
              </w:rPr>
              <w:t>2025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645AF1" w:rsidRDefault="00645AF1">
            <w:pPr>
              <w:spacing w:after="0"/>
              <w:ind w:left="135"/>
            </w:pPr>
          </w:p>
        </w:tc>
      </w:tr>
      <w:tr w:rsidR="0064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Pr="001B69DA" w:rsidRDefault="001B69DA">
            <w:pPr>
              <w:spacing w:after="0"/>
              <w:ind w:left="135"/>
              <w:rPr>
                <w:lang w:val="ru-RU"/>
              </w:rPr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645AF1" w:rsidRDefault="001B69DA">
            <w:pPr>
              <w:spacing w:after="0"/>
              <w:ind w:left="135"/>
              <w:jc w:val="center"/>
            </w:pPr>
            <w:r w:rsidRPr="001B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AF1" w:rsidRDefault="00645AF1"/>
        </w:tc>
      </w:tr>
    </w:tbl>
    <w:p w:rsidR="00645AF1" w:rsidRPr="00AE312A" w:rsidRDefault="00645AF1">
      <w:pPr>
        <w:rPr>
          <w:lang w:val="ru-RU"/>
        </w:rPr>
        <w:sectPr w:rsidR="00645AF1" w:rsidRPr="00AE312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E312A" w:rsidRPr="00AE312A" w:rsidRDefault="00AE312A" w:rsidP="00AE312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AE312A">
        <w:rPr>
          <w:rFonts w:ascii="Times New Roman" w:hAnsi="Times New Roman" w:cs="Times New Roman"/>
          <w:b/>
          <w:bCs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0"/>
        <w:gridCol w:w="1201"/>
        <w:gridCol w:w="1636"/>
        <w:gridCol w:w="1820"/>
        <w:gridCol w:w="2184"/>
        <w:gridCol w:w="1636"/>
      </w:tblGrid>
      <w:tr w:rsidR="00AE312A" w:rsidRPr="00AE312A" w:rsidTr="00610D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  <w:bCs/>
              </w:rPr>
              <w:t>Дата проведения по факту</w:t>
            </w:r>
          </w:p>
        </w:tc>
      </w:tr>
      <w:tr w:rsidR="00AE312A" w:rsidRPr="00AE312A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12A" w:rsidRPr="00AE312A" w:rsidRDefault="00AE312A" w:rsidP="00610DE8">
            <w:pPr>
              <w:jc w:val="center"/>
              <w:rPr>
                <w:rFonts w:ascii="Times New Roman" w:hAnsi="Times New Roman" w:cs="Times New Roman"/>
              </w:rPr>
            </w:pPr>
            <w:r w:rsidRPr="00AE312A">
              <w:rPr>
                <w:rFonts w:ascii="Times New Roman" w:hAnsi="Times New Roman" w:cs="Times New Roman"/>
              </w:rPr>
              <w:t> </w:t>
            </w:r>
          </w:p>
        </w:tc>
      </w:tr>
      <w:tr w:rsidR="00AE312A" w:rsidRPr="0096363F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</w:tr>
      <w:tr w:rsidR="00AE312A" w:rsidRPr="0096363F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</w:tr>
      <w:tr w:rsidR="00AE312A" w:rsidRPr="0096363F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</w:tr>
      <w:tr w:rsidR="00AE312A" w:rsidRPr="0096363F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</w:tr>
      <w:tr w:rsidR="00AE312A" w:rsidRPr="0096363F" w:rsidTr="00610DE8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2A" w:rsidRPr="0096363F" w:rsidRDefault="00AE312A" w:rsidP="00610DE8">
            <w:pPr>
              <w:jc w:val="center"/>
            </w:pPr>
          </w:p>
        </w:tc>
      </w:tr>
    </w:tbl>
    <w:p w:rsidR="00AE312A" w:rsidRDefault="00AE312A" w:rsidP="00AE312A">
      <w:pPr>
        <w:rPr>
          <w:sz w:val="28"/>
          <w:szCs w:val="28"/>
        </w:rPr>
      </w:pPr>
    </w:p>
    <w:p w:rsidR="00AE312A" w:rsidRDefault="00AE312A" w:rsidP="00AE312A">
      <w:pPr>
        <w:jc w:val="right"/>
        <w:rPr>
          <w:b/>
          <w:sz w:val="28"/>
        </w:rPr>
      </w:pPr>
    </w:p>
    <w:p w:rsidR="001B69DA" w:rsidRPr="001B69DA" w:rsidRDefault="001B69DA" w:rsidP="00AE312A">
      <w:pPr>
        <w:rPr>
          <w:lang w:val="ru-RU"/>
        </w:rPr>
      </w:pPr>
    </w:p>
    <w:sectPr w:rsidR="001B69DA" w:rsidRPr="001B69DA" w:rsidSect="00645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C79"/>
    <w:multiLevelType w:val="multilevel"/>
    <w:tmpl w:val="1FCEA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81822"/>
    <w:multiLevelType w:val="multilevel"/>
    <w:tmpl w:val="307A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77335"/>
    <w:multiLevelType w:val="multilevel"/>
    <w:tmpl w:val="F0AE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20E11"/>
    <w:multiLevelType w:val="multilevel"/>
    <w:tmpl w:val="C7DA7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67B05"/>
    <w:multiLevelType w:val="multilevel"/>
    <w:tmpl w:val="9BA6B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D3957"/>
    <w:multiLevelType w:val="multilevel"/>
    <w:tmpl w:val="F8C44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469BF"/>
    <w:multiLevelType w:val="multilevel"/>
    <w:tmpl w:val="1024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E34CE"/>
    <w:multiLevelType w:val="multilevel"/>
    <w:tmpl w:val="DD686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63AE7"/>
    <w:multiLevelType w:val="multilevel"/>
    <w:tmpl w:val="D040B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00295"/>
    <w:multiLevelType w:val="multilevel"/>
    <w:tmpl w:val="5914E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F37D7"/>
    <w:multiLevelType w:val="multilevel"/>
    <w:tmpl w:val="F15C1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2735B"/>
    <w:multiLevelType w:val="multilevel"/>
    <w:tmpl w:val="860A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AC5F4F"/>
    <w:multiLevelType w:val="multilevel"/>
    <w:tmpl w:val="377C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E714D"/>
    <w:multiLevelType w:val="multilevel"/>
    <w:tmpl w:val="EE02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1145B"/>
    <w:multiLevelType w:val="multilevel"/>
    <w:tmpl w:val="2B42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4630F"/>
    <w:multiLevelType w:val="multilevel"/>
    <w:tmpl w:val="1B2C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323551"/>
    <w:multiLevelType w:val="multilevel"/>
    <w:tmpl w:val="32C6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02F00"/>
    <w:multiLevelType w:val="multilevel"/>
    <w:tmpl w:val="A3E8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E553BC"/>
    <w:multiLevelType w:val="multilevel"/>
    <w:tmpl w:val="54FC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90183"/>
    <w:multiLevelType w:val="multilevel"/>
    <w:tmpl w:val="4D1A7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A3F2F"/>
    <w:multiLevelType w:val="multilevel"/>
    <w:tmpl w:val="8384E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F3334B"/>
    <w:multiLevelType w:val="multilevel"/>
    <w:tmpl w:val="02AA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3F5798"/>
    <w:multiLevelType w:val="multilevel"/>
    <w:tmpl w:val="43E03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1161C0"/>
    <w:multiLevelType w:val="multilevel"/>
    <w:tmpl w:val="80305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A14CCC"/>
    <w:multiLevelType w:val="multilevel"/>
    <w:tmpl w:val="F2BA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E4F57"/>
    <w:multiLevelType w:val="multilevel"/>
    <w:tmpl w:val="1ECC0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D51E6B"/>
    <w:multiLevelType w:val="multilevel"/>
    <w:tmpl w:val="60D6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D16B84"/>
    <w:multiLevelType w:val="multilevel"/>
    <w:tmpl w:val="E73C6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F041B1"/>
    <w:multiLevelType w:val="multilevel"/>
    <w:tmpl w:val="CAAA7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043398"/>
    <w:multiLevelType w:val="multilevel"/>
    <w:tmpl w:val="FD36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7F6E80"/>
    <w:multiLevelType w:val="multilevel"/>
    <w:tmpl w:val="F862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5C4B8F"/>
    <w:multiLevelType w:val="multilevel"/>
    <w:tmpl w:val="D3F6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410AA"/>
    <w:multiLevelType w:val="multilevel"/>
    <w:tmpl w:val="FB3A6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D536E"/>
    <w:multiLevelType w:val="multilevel"/>
    <w:tmpl w:val="B984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618C2"/>
    <w:multiLevelType w:val="multilevel"/>
    <w:tmpl w:val="2596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C6470"/>
    <w:multiLevelType w:val="multilevel"/>
    <w:tmpl w:val="CE76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9B136C"/>
    <w:multiLevelType w:val="multilevel"/>
    <w:tmpl w:val="8D487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D25BA2"/>
    <w:multiLevelType w:val="multilevel"/>
    <w:tmpl w:val="2D3E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0"/>
  </w:num>
  <w:num w:numId="3">
    <w:abstractNumId w:val="9"/>
  </w:num>
  <w:num w:numId="4">
    <w:abstractNumId w:val="17"/>
  </w:num>
  <w:num w:numId="5">
    <w:abstractNumId w:val="7"/>
  </w:num>
  <w:num w:numId="6">
    <w:abstractNumId w:val="24"/>
  </w:num>
  <w:num w:numId="7">
    <w:abstractNumId w:val="34"/>
  </w:num>
  <w:num w:numId="8">
    <w:abstractNumId w:val="23"/>
  </w:num>
  <w:num w:numId="9">
    <w:abstractNumId w:val="11"/>
  </w:num>
  <w:num w:numId="10">
    <w:abstractNumId w:val="14"/>
  </w:num>
  <w:num w:numId="11">
    <w:abstractNumId w:val="31"/>
  </w:num>
  <w:num w:numId="12">
    <w:abstractNumId w:val="10"/>
  </w:num>
  <w:num w:numId="13">
    <w:abstractNumId w:val="35"/>
  </w:num>
  <w:num w:numId="14">
    <w:abstractNumId w:val="25"/>
  </w:num>
  <w:num w:numId="15">
    <w:abstractNumId w:val="16"/>
  </w:num>
  <w:num w:numId="16">
    <w:abstractNumId w:val="2"/>
  </w:num>
  <w:num w:numId="17">
    <w:abstractNumId w:val="32"/>
  </w:num>
  <w:num w:numId="18">
    <w:abstractNumId w:val="37"/>
  </w:num>
  <w:num w:numId="19">
    <w:abstractNumId w:val="1"/>
  </w:num>
  <w:num w:numId="20">
    <w:abstractNumId w:val="27"/>
  </w:num>
  <w:num w:numId="21">
    <w:abstractNumId w:val="13"/>
  </w:num>
  <w:num w:numId="22">
    <w:abstractNumId w:val="18"/>
  </w:num>
  <w:num w:numId="23">
    <w:abstractNumId w:val="5"/>
  </w:num>
  <w:num w:numId="24">
    <w:abstractNumId w:val="26"/>
  </w:num>
  <w:num w:numId="25">
    <w:abstractNumId w:val="33"/>
  </w:num>
  <w:num w:numId="26">
    <w:abstractNumId w:val="19"/>
  </w:num>
  <w:num w:numId="27">
    <w:abstractNumId w:val="8"/>
  </w:num>
  <w:num w:numId="28">
    <w:abstractNumId w:val="4"/>
  </w:num>
  <w:num w:numId="29">
    <w:abstractNumId w:val="12"/>
  </w:num>
  <w:num w:numId="30">
    <w:abstractNumId w:val="29"/>
  </w:num>
  <w:num w:numId="31">
    <w:abstractNumId w:val="0"/>
  </w:num>
  <w:num w:numId="32">
    <w:abstractNumId w:val="3"/>
  </w:num>
  <w:num w:numId="33">
    <w:abstractNumId w:val="20"/>
  </w:num>
  <w:num w:numId="34">
    <w:abstractNumId w:val="21"/>
  </w:num>
  <w:num w:numId="35">
    <w:abstractNumId w:val="28"/>
  </w:num>
  <w:num w:numId="36">
    <w:abstractNumId w:val="22"/>
  </w:num>
  <w:num w:numId="37">
    <w:abstractNumId w:val="15"/>
  </w:num>
  <w:num w:numId="38">
    <w:abstractNumId w:val="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645AF1"/>
    <w:rsid w:val="00084792"/>
    <w:rsid w:val="001B69DA"/>
    <w:rsid w:val="00372575"/>
    <w:rsid w:val="004A30A1"/>
    <w:rsid w:val="005617A6"/>
    <w:rsid w:val="00645AF1"/>
    <w:rsid w:val="007A550F"/>
    <w:rsid w:val="007C6DA3"/>
    <w:rsid w:val="008F01FE"/>
    <w:rsid w:val="00AE312A"/>
    <w:rsid w:val="00B70CA7"/>
    <w:rsid w:val="00B91DC9"/>
    <w:rsid w:val="00BB5D71"/>
    <w:rsid w:val="00C22239"/>
    <w:rsid w:val="00C65BEA"/>
    <w:rsid w:val="00CA6BD3"/>
    <w:rsid w:val="00D46931"/>
    <w:rsid w:val="00D7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A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65B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92</Pages>
  <Words>25542</Words>
  <Characters>145595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2024-09-04T17:56:00Z</dcterms:created>
  <dcterms:modified xsi:type="dcterms:W3CDTF">2024-09-15T13:11:00Z</dcterms:modified>
</cp:coreProperties>
</file>